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FD74" w14:textId="5B556517" w:rsidR="00125A85" w:rsidRPr="00266D9E" w:rsidRDefault="00E95B77" w:rsidP="00333C58">
      <w:pPr>
        <w:spacing w:line="252" w:lineRule="auto"/>
        <w:jc w:val="center"/>
        <w:rPr>
          <w:b/>
          <w:bCs/>
          <w:sz w:val="44"/>
          <w:szCs w:val="44"/>
          <w:u w:val="single"/>
        </w:rPr>
      </w:pPr>
      <w:r w:rsidRPr="00E95B77">
        <w:rPr>
          <w:b/>
          <w:bCs/>
          <w:sz w:val="44"/>
          <w:szCs w:val="44"/>
          <w:u w:val="single"/>
        </w:rPr>
        <w:t>INCLUSIVE ORGANIZATION OF THE YEAR</w:t>
      </w:r>
      <w:r w:rsidR="00485ED0" w:rsidRPr="00485ED0">
        <w:rPr>
          <w:b/>
          <w:bCs/>
          <w:sz w:val="44"/>
          <w:szCs w:val="44"/>
          <w:u w:val="single"/>
        </w:rPr>
        <w:t xml:space="preserve"> </w:t>
      </w:r>
    </w:p>
    <w:p w14:paraId="4EAA2EA6" w14:textId="77777777" w:rsidR="00AE1DD1" w:rsidRDefault="00E95B77" w:rsidP="00AE1DD1">
      <w:pPr>
        <w:spacing w:after="0" w:line="252" w:lineRule="auto"/>
        <w:contextualSpacing/>
        <w:jc w:val="both"/>
        <w:rPr>
          <w:sz w:val="24"/>
          <w:szCs w:val="24"/>
        </w:rPr>
      </w:pPr>
      <w:r w:rsidRPr="00E95B77">
        <w:rPr>
          <w:sz w:val="24"/>
          <w:szCs w:val="24"/>
        </w:rPr>
        <w:t>This award hono</w:t>
      </w:r>
      <w:r w:rsidR="00D7677F">
        <w:rPr>
          <w:sz w:val="24"/>
          <w:szCs w:val="24"/>
        </w:rPr>
        <w:t>u</w:t>
      </w:r>
      <w:r w:rsidRPr="00E95B77">
        <w:rPr>
          <w:sz w:val="24"/>
          <w:szCs w:val="24"/>
        </w:rPr>
        <w:t xml:space="preserve">rs an organization, community group, non-profit, or institution (excluding businesses) that has made a significant impact through its commitment to diversity, equity, and inclusion. Through initiatives, programs, or advocacy efforts, they have fostered a more welcoming and supportive environment, </w:t>
      </w:r>
      <w:proofErr w:type="gramStart"/>
      <w:r w:rsidRPr="00E95B77">
        <w:rPr>
          <w:sz w:val="24"/>
          <w:szCs w:val="24"/>
        </w:rPr>
        <w:t>empowering</w:t>
      </w:r>
      <w:proofErr w:type="gramEnd"/>
      <w:r w:rsidRPr="00E95B77">
        <w:rPr>
          <w:sz w:val="24"/>
          <w:szCs w:val="24"/>
        </w:rPr>
        <w:t xml:space="preserve"> individuals and strengthening the fabric of the community. Their leadership in promoting inclusivity serves as an inspiring model for others to follow.</w:t>
      </w:r>
      <w:r w:rsidR="00A6365F">
        <w:rPr>
          <w:sz w:val="24"/>
          <w:szCs w:val="24"/>
        </w:rPr>
        <w:t xml:space="preserve"> </w:t>
      </w:r>
      <w:r w:rsidR="00A6365F" w:rsidRPr="00CF53DA">
        <w:rPr>
          <w:sz w:val="24"/>
          <w:szCs w:val="24"/>
        </w:rPr>
        <w:t xml:space="preserve">To be eligible, the </w:t>
      </w:r>
      <w:r w:rsidR="00A6365F">
        <w:rPr>
          <w:sz w:val="24"/>
          <w:szCs w:val="24"/>
        </w:rPr>
        <w:t>organization</w:t>
      </w:r>
      <w:r w:rsidR="00A6365F" w:rsidRPr="00CF53DA">
        <w:rPr>
          <w:sz w:val="24"/>
          <w:szCs w:val="24"/>
        </w:rPr>
        <w:t xml:space="preserve"> must have been operating in our community for at least one year</w:t>
      </w:r>
      <w:r w:rsidR="00AE1DD1">
        <w:rPr>
          <w:sz w:val="24"/>
          <w:szCs w:val="24"/>
        </w:rPr>
        <w:t xml:space="preserve">. </w:t>
      </w:r>
    </w:p>
    <w:p w14:paraId="4AE8ADC2" w14:textId="77777777" w:rsidR="00AE1DD1" w:rsidRDefault="00AE1DD1" w:rsidP="00AE1DD1">
      <w:pPr>
        <w:spacing w:after="0" w:line="252" w:lineRule="auto"/>
        <w:contextualSpacing/>
        <w:jc w:val="both"/>
        <w:rPr>
          <w:sz w:val="24"/>
          <w:szCs w:val="24"/>
        </w:rPr>
      </w:pPr>
    </w:p>
    <w:p w14:paraId="2747D130" w14:textId="77777777" w:rsidR="00AE1DD1" w:rsidRDefault="00AE1DD1" w:rsidP="00AE1DD1">
      <w:pPr>
        <w:spacing w:after="0" w:line="252" w:lineRule="auto"/>
        <w:contextualSpacing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Note: </w:t>
      </w:r>
      <w:r w:rsidRPr="00061969">
        <w:rPr>
          <w:i/>
          <w:iCs/>
          <w:sz w:val="20"/>
          <w:szCs w:val="20"/>
        </w:rPr>
        <w:t>Skeena Diversity staff and board members are not eligible</w:t>
      </w:r>
      <w:r>
        <w:rPr>
          <w:i/>
          <w:iCs/>
          <w:sz w:val="20"/>
          <w:szCs w:val="20"/>
        </w:rPr>
        <w:t xml:space="preserve"> for these awards</w:t>
      </w:r>
      <w:r w:rsidRPr="00061969">
        <w:rPr>
          <w:i/>
          <w:iCs/>
          <w:sz w:val="20"/>
          <w:szCs w:val="20"/>
        </w:rPr>
        <w:t>.</w:t>
      </w:r>
    </w:p>
    <w:p w14:paraId="67C1FAF9" w14:textId="0930DD3B" w:rsidR="00125A85" w:rsidRPr="00266D9E" w:rsidRDefault="00485ED0" w:rsidP="00AE1DD1">
      <w:pPr>
        <w:spacing w:after="0" w:line="25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125A85" w:rsidRPr="00266D9E">
        <w:rPr>
          <w:b/>
          <w:bCs/>
          <w:sz w:val="24"/>
          <w:szCs w:val="24"/>
        </w:rPr>
        <w:t>Your Full Name</w:t>
      </w:r>
      <w:r w:rsidR="00125A85" w:rsidRPr="00266D9E">
        <w:rPr>
          <w:sz w:val="24"/>
          <w:szCs w:val="24"/>
        </w:rPr>
        <w:t>:</w:t>
      </w:r>
      <w:r w:rsidR="00266D9E">
        <w:rPr>
          <w:sz w:val="24"/>
          <w:szCs w:val="24"/>
        </w:rPr>
        <w:t xml:space="preserve">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</w:p>
    <w:p w14:paraId="17C61F37" w14:textId="77777777" w:rsidR="00125A85" w:rsidRPr="00266D9E" w:rsidRDefault="00125A85" w:rsidP="00F21C96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206C8199" w14:textId="4AA4DE8D" w:rsidR="00125A85" w:rsidRPr="00266D9E" w:rsidRDefault="00125A85" w:rsidP="00F21C96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Email Address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11C1E6B3" w14:textId="60D43BC2" w:rsidR="00125A85" w:rsidRPr="00266D9E" w:rsidRDefault="00125A85" w:rsidP="00F21C96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Phone Number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0A6B1385" w14:textId="06224E26" w:rsidR="00125A85" w:rsidRPr="00266D9E" w:rsidRDefault="00125A85" w:rsidP="00F21C96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Name of the</w:t>
      </w:r>
      <w:r w:rsidR="00266D9E">
        <w:rPr>
          <w:b/>
          <w:bCs/>
          <w:sz w:val="24"/>
          <w:szCs w:val="24"/>
        </w:rPr>
        <w:t xml:space="preserve">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35412E37" w14:textId="6D4F7CF8" w:rsidR="00125A85" w:rsidRPr="00266D9E" w:rsidRDefault="00125A85" w:rsidP="00F21C96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Contact of the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2096B2B3" w14:textId="77777777" w:rsidR="00125A85" w:rsidRPr="00266D9E" w:rsidRDefault="00125A85" w:rsidP="000B76FF">
      <w:pPr>
        <w:pBdr>
          <w:top w:val="single" w:sz="8" w:space="1" w:color="auto"/>
        </w:pBdr>
        <w:spacing w:after="0" w:line="252" w:lineRule="auto"/>
        <w:contextualSpacing/>
        <w:rPr>
          <w:b/>
          <w:bCs/>
          <w:sz w:val="24"/>
          <w:szCs w:val="24"/>
        </w:rPr>
      </w:pPr>
      <w:r w:rsidRPr="00266D9E">
        <w:rPr>
          <w:b/>
          <w:bCs/>
          <w:sz w:val="24"/>
          <w:szCs w:val="24"/>
        </w:rPr>
        <w:t>Your relationship to the nominee</w:t>
      </w:r>
    </w:p>
    <w:p w14:paraId="10A8BE60" w14:textId="77777777" w:rsidR="00DB1896" w:rsidRDefault="00DB1896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  <w:sectPr w:rsidR="00DB1896" w:rsidSect="00266D9E">
          <w:footerReference w:type="default" r:id="rId7"/>
          <w:headerReference w:type="first" r:id="rId8"/>
          <w:type w:val="continuous"/>
          <w:pgSz w:w="11906" w:h="16838"/>
          <w:pgMar w:top="567" w:right="567" w:bottom="567" w:left="567" w:header="720" w:footer="720" w:gutter="0"/>
          <w:cols w:space="708"/>
          <w:titlePg/>
          <w:docGrid w:linePitch="299"/>
        </w:sectPr>
      </w:pPr>
    </w:p>
    <w:p w14:paraId="505231C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Self</w:t>
      </w:r>
    </w:p>
    <w:p w14:paraId="7C4C7455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Colleague</w:t>
      </w:r>
    </w:p>
    <w:p w14:paraId="1C17E74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Employer</w:t>
      </w:r>
    </w:p>
    <w:p w14:paraId="5C1149B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Employee</w:t>
      </w:r>
    </w:p>
    <w:p w14:paraId="1E45DC08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Friend</w:t>
      </w:r>
    </w:p>
    <w:p w14:paraId="7916DD9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Community Member</w:t>
      </w:r>
    </w:p>
    <w:p w14:paraId="7D40F7DF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Other (Please Specify) _____________________________________</w:t>
      </w:r>
    </w:p>
    <w:p w14:paraId="349C3083" w14:textId="77777777" w:rsidR="00DB1896" w:rsidRDefault="00DB1896" w:rsidP="00125A85">
      <w:pPr>
        <w:spacing w:after="0" w:line="252" w:lineRule="auto"/>
        <w:ind w:left="360"/>
        <w:contextualSpacing/>
        <w:rPr>
          <w:sz w:val="24"/>
          <w:szCs w:val="24"/>
        </w:rPr>
        <w:sectPr w:rsidR="00DB1896" w:rsidSect="00DB1896">
          <w:type w:val="continuous"/>
          <w:pgSz w:w="11906" w:h="16838"/>
          <w:pgMar w:top="567" w:right="567" w:bottom="567" w:left="567" w:header="720" w:footer="720" w:gutter="0"/>
          <w:cols w:num="2" w:space="425"/>
          <w:titlePg/>
          <w:docGrid w:linePitch="299"/>
        </w:sectPr>
      </w:pPr>
    </w:p>
    <w:p w14:paraId="4072216B" w14:textId="77777777" w:rsidR="00125A85" w:rsidRPr="00266D9E" w:rsidRDefault="00125A85" w:rsidP="00125A85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3CA99F1C" w14:textId="7FCE6F4C" w:rsidR="00125A85" w:rsidRPr="00266D9E" w:rsidRDefault="00C72666" w:rsidP="00266D9E">
      <w:pPr>
        <w:numPr>
          <w:ilvl w:val="0"/>
          <w:numId w:val="1"/>
        </w:numPr>
        <w:spacing w:after="0" w:line="252" w:lineRule="auto"/>
        <w:contextualSpacing/>
        <w:rPr>
          <w:b/>
          <w:bCs/>
          <w:i/>
          <w:iCs/>
        </w:rPr>
      </w:pPr>
      <w:r w:rsidRPr="00C72666">
        <w:rPr>
          <w:b/>
          <w:bCs/>
          <w:sz w:val="24"/>
          <w:szCs w:val="24"/>
        </w:rPr>
        <w:t>Why do you believe this organization/</w:t>
      </w:r>
      <w:r>
        <w:rPr>
          <w:b/>
          <w:bCs/>
          <w:sz w:val="24"/>
          <w:szCs w:val="24"/>
        </w:rPr>
        <w:t xml:space="preserve">group </w:t>
      </w:r>
      <w:r w:rsidRPr="00C72666">
        <w:rPr>
          <w:b/>
          <w:bCs/>
          <w:sz w:val="24"/>
          <w:szCs w:val="24"/>
        </w:rPr>
        <w:t xml:space="preserve">deserves this </w:t>
      </w:r>
      <w:proofErr w:type="gramStart"/>
      <w:r w:rsidRPr="00C72666">
        <w:rPr>
          <w:b/>
          <w:bCs/>
          <w:sz w:val="24"/>
          <w:szCs w:val="24"/>
        </w:rPr>
        <w:t>award</w:t>
      </w:r>
      <w:r w:rsidR="00125A85" w:rsidRPr="00266D9E">
        <w:rPr>
          <w:b/>
          <w:bCs/>
          <w:sz w:val="24"/>
          <w:szCs w:val="24"/>
        </w:rPr>
        <w:t>?</w:t>
      </w:r>
      <w:r w:rsidR="00DB1896">
        <w:rPr>
          <w:b/>
          <w:bCs/>
          <w:sz w:val="24"/>
          <w:szCs w:val="24"/>
        </w:rPr>
        <w:t>*</w:t>
      </w:r>
      <w:proofErr w:type="gramEnd"/>
      <w:r w:rsidR="00266D9E">
        <w:rPr>
          <w:b/>
          <w:bCs/>
          <w:sz w:val="24"/>
          <w:szCs w:val="24"/>
        </w:rPr>
        <w:br/>
      </w:r>
      <w:r w:rsidRPr="00C72666">
        <w:rPr>
          <w:i/>
          <w:iCs/>
        </w:rPr>
        <w:t>Describe their contributions to diversity, equity, and inclusion, and the impact they have made.</w:t>
      </w:r>
      <w:r>
        <w:rPr>
          <w:i/>
          <w:iCs/>
        </w:rPr>
        <w:t xml:space="preserve"> Reflect on your experience.</w:t>
      </w:r>
      <w:r>
        <w:rPr>
          <w:i/>
          <w:iCs/>
        </w:rPr>
        <w:br/>
      </w:r>
    </w:p>
    <w:p w14:paraId="78C066E3" w14:textId="0FA30927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73A1E02" w14:textId="760CC331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3C5FE54D" w14:textId="46B228B6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1F60A962" w14:textId="25399C6D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4BBB16D7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lastRenderedPageBreak/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368248C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2D4F0506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4B807BD0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6F7864D0" w14:textId="77777777" w:rsidR="00266D9E" w:rsidRPr="00266D9E" w:rsidRDefault="00266D9E" w:rsidP="00125A85">
      <w:pPr>
        <w:spacing w:line="252" w:lineRule="auto"/>
        <w:rPr>
          <w:sz w:val="24"/>
          <w:szCs w:val="24"/>
        </w:rPr>
      </w:pPr>
    </w:p>
    <w:p w14:paraId="62E95F81" w14:textId="5032BD80" w:rsidR="00125A85" w:rsidRPr="00F21C96" w:rsidRDefault="00C72666" w:rsidP="000B76FF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kern w:val="0"/>
          <w:lang w:eastAsia="en-CA"/>
          <w14:ligatures w14:val="none"/>
        </w:rPr>
      </w:pPr>
      <w:bookmarkStart w:id="0" w:name="_Hlk190279681"/>
      <w:r w:rsidRPr="00F21C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Can you share a specific story or experience that highlights their commitment to inclusion? How has this nominee’s work impacted you or those around </w:t>
      </w:r>
      <w:proofErr w:type="gramStart"/>
      <w:r w:rsidRPr="00F21C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you?*</w:t>
      </w:r>
      <w:proofErr w:type="gramEnd"/>
      <w:r w:rsidR="00266D9E" w:rsidRPr="00F21C96"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  <w:br/>
      </w:r>
      <w:bookmarkStart w:id="1" w:name="_Hlk190279049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Describe any personal or community-wide changes you’ve noticed </w:t>
      </w:r>
      <w:proofErr w:type="gramStart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>as a result of</w:t>
      </w:r>
      <w:proofErr w:type="gramEnd"/>
      <w:r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 their efforts. A memorable moment, initiative, or action.</w:t>
      </w:r>
      <w:bookmarkEnd w:id="0"/>
      <w:r w:rsidR="00266D9E" w:rsidRPr="00F21C96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br/>
      </w:r>
      <w:bookmarkEnd w:id="1"/>
    </w:p>
    <w:p w14:paraId="1601C410" w14:textId="77777777" w:rsidR="00AE1DD1" w:rsidRPr="00AE1DD1" w:rsidRDefault="00AE1DD1" w:rsidP="00AE1DD1">
      <w:pPr>
        <w:spacing w:after="0" w:line="480" w:lineRule="auto"/>
        <w:ind w:left="360"/>
        <w:rPr>
          <w:sz w:val="24"/>
          <w:szCs w:val="24"/>
        </w:rPr>
      </w:pPr>
      <w:r w:rsidRPr="00AE1DD1">
        <w:rPr>
          <w:sz w:val="24"/>
          <w:szCs w:val="24"/>
        </w:rPr>
        <w:t>_________________________________________________________________________________________</w:t>
      </w:r>
    </w:p>
    <w:p w14:paraId="5CCB5FB8" w14:textId="77777777" w:rsidR="00AE1DD1" w:rsidRPr="00AE1DD1" w:rsidRDefault="00AE1DD1" w:rsidP="00AE1DD1">
      <w:pPr>
        <w:spacing w:after="0" w:line="480" w:lineRule="auto"/>
        <w:ind w:left="360"/>
        <w:rPr>
          <w:sz w:val="24"/>
          <w:szCs w:val="24"/>
        </w:rPr>
      </w:pPr>
      <w:r w:rsidRPr="00AE1DD1">
        <w:rPr>
          <w:sz w:val="24"/>
          <w:szCs w:val="24"/>
        </w:rPr>
        <w:t>_________________________________________________________________________________________</w:t>
      </w:r>
    </w:p>
    <w:p w14:paraId="012401BF" w14:textId="77777777" w:rsidR="00AE1DD1" w:rsidRPr="00AE1DD1" w:rsidRDefault="00AE1DD1" w:rsidP="00AE1DD1">
      <w:pPr>
        <w:spacing w:after="0" w:line="480" w:lineRule="auto"/>
        <w:ind w:left="360"/>
        <w:rPr>
          <w:sz w:val="24"/>
          <w:szCs w:val="24"/>
        </w:rPr>
      </w:pPr>
      <w:r w:rsidRPr="00AE1DD1">
        <w:rPr>
          <w:sz w:val="24"/>
          <w:szCs w:val="24"/>
        </w:rPr>
        <w:t>_________________________________________________________________________________________</w:t>
      </w:r>
    </w:p>
    <w:p w14:paraId="5D639F14" w14:textId="77777777" w:rsidR="00AE1DD1" w:rsidRPr="00AE1DD1" w:rsidRDefault="00AE1DD1" w:rsidP="00AE1DD1">
      <w:pPr>
        <w:spacing w:after="0" w:line="480" w:lineRule="auto"/>
        <w:ind w:left="360"/>
        <w:rPr>
          <w:sz w:val="24"/>
          <w:szCs w:val="24"/>
        </w:rPr>
      </w:pPr>
      <w:r w:rsidRPr="00AE1DD1">
        <w:rPr>
          <w:sz w:val="24"/>
          <w:szCs w:val="24"/>
        </w:rPr>
        <w:t>_________________________________________________________________________________________</w:t>
      </w:r>
    </w:p>
    <w:p w14:paraId="51DA9FED" w14:textId="77777777" w:rsidR="00AE1DD1" w:rsidRPr="00AE1DD1" w:rsidRDefault="00AE1DD1" w:rsidP="00AE1DD1">
      <w:pPr>
        <w:spacing w:after="0" w:line="480" w:lineRule="auto"/>
        <w:ind w:left="360"/>
        <w:rPr>
          <w:sz w:val="24"/>
          <w:szCs w:val="24"/>
        </w:rPr>
      </w:pPr>
      <w:r w:rsidRPr="00AE1DD1">
        <w:rPr>
          <w:sz w:val="24"/>
          <w:szCs w:val="24"/>
        </w:rPr>
        <w:t>_________________________________________________________________________________________</w:t>
      </w:r>
    </w:p>
    <w:p w14:paraId="37588E3F" w14:textId="2B1D21B8" w:rsidR="00125A85" w:rsidRPr="00AE1DD1" w:rsidRDefault="00AE1DD1" w:rsidP="00AE1DD1">
      <w:p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AE1DD1">
        <w:rPr>
          <w:sz w:val="24"/>
          <w:szCs w:val="24"/>
        </w:rPr>
        <w:t>_________________________________________________________________________________________</w:t>
      </w:r>
      <w:r>
        <w:rPr>
          <w:sz w:val="24"/>
          <w:szCs w:val="24"/>
        </w:rPr>
        <w:br/>
      </w:r>
    </w:p>
    <w:p w14:paraId="5B55D4F6" w14:textId="576B10C4" w:rsidR="00125A85" w:rsidRPr="00DB1896" w:rsidRDefault="00125A85" w:rsidP="00125A8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Any additional comments or supporting </w:t>
      </w:r>
      <w:proofErr w:type="gramStart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information?</w:t>
      </w:r>
      <w:r w:rsid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*</w:t>
      </w:r>
      <w:proofErr w:type="gramEnd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</w:t>
      </w:r>
      <w:r w:rsidRPr="00DB1896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(Optional)</w:t>
      </w:r>
    </w:p>
    <w:p w14:paraId="06D7C58D" w14:textId="77777777" w:rsidR="00125A85" w:rsidRPr="00266D9E" w:rsidRDefault="00125A85" w:rsidP="00125A85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72C3F420" w14:textId="77777777" w:rsidR="00AE1DD1" w:rsidRPr="00266D9E" w:rsidRDefault="00AE1DD1" w:rsidP="00AE1DD1">
      <w:pPr>
        <w:spacing w:after="0" w:line="480" w:lineRule="auto"/>
        <w:ind w:left="360"/>
        <w:rPr>
          <w:sz w:val="24"/>
          <w:szCs w:val="24"/>
        </w:rPr>
      </w:pPr>
      <w:bookmarkStart w:id="2" w:name="_Hlk190279712"/>
      <w:r w:rsidRPr="00266D9E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_________________________________</w:t>
      </w:r>
    </w:p>
    <w:p w14:paraId="6279518E" w14:textId="77777777" w:rsidR="00AE1DD1" w:rsidRPr="00266D9E" w:rsidRDefault="00AE1DD1" w:rsidP="00AE1DD1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______________________________</w:t>
      </w:r>
    </w:p>
    <w:p w14:paraId="633A9E02" w14:textId="77777777" w:rsidR="00AE1DD1" w:rsidRPr="00266D9E" w:rsidRDefault="00AE1DD1" w:rsidP="00AE1DD1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</w:t>
      </w:r>
      <w:r>
        <w:rPr>
          <w:sz w:val="24"/>
          <w:szCs w:val="24"/>
        </w:rPr>
        <w:t>____________</w:t>
      </w:r>
    </w:p>
    <w:p w14:paraId="5ACCA25E" w14:textId="77777777" w:rsidR="00AE1DD1" w:rsidRPr="00266D9E" w:rsidRDefault="00AE1DD1" w:rsidP="00AE1DD1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</w:t>
      </w:r>
      <w:r w:rsidRPr="00266D9E">
        <w:rPr>
          <w:sz w:val="24"/>
          <w:szCs w:val="24"/>
        </w:rPr>
        <w:t>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777DE2B6" w14:textId="77777777" w:rsidR="00AE1DD1" w:rsidRPr="00266D9E" w:rsidRDefault="00AE1DD1" w:rsidP="00AE1DD1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01F0DF07" w14:textId="336F55E8" w:rsidR="00DB1896" w:rsidRPr="00266D9E" w:rsidRDefault="00AE1DD1" w:rsidP="00AE1DD1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bookmarkEnd w:id="2"/>
    <w:p w14:paraId="31252EE7" w14:textId="77777777" w:rsidR="00125A85" w:rsidRPr="00DB1896" w:rsidRDefault="00125A85" w:rsidP="00125A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 agree to be contacted if further details are needed about my nomination</w:t>
      </w:r>
    </w:p>
    <w:p w14:paraId="7A8531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Yes</w:t>
      </w:r>
    </w:p>
    <w:p w14:paraId="62BD77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Not right now</w:t>
      </w:r>
    </w:p>
    <w:sectPr w:rsidR="00125A85" w:rsidRPr="00266D9E" w:rsidSect="00266D9E">
      <w:type w:val="continuous"/>
      <w:pgSz w:w="11906" w:h="16838"/>
      <w:pgMar w:top="567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7D4E" w14:textId="77777777" w:rsidR="002378F6" w:rsidRDefault="002378F6" w:rsidP="00266D9E">
      <w:pPr>
        <w:spacing w:after="0" w:line="240" w:lineRule="auto"/>
      </w:pPr>
      <w:r>
        <w:separator/>
      </w:r>
    </w:p>
  </w:endnote>
  <w:endnote w:type="continuationSeparator" w:id="0">
    <w:p w14:paraId="2C0C78A5" w14:textId="77777777" w:rsidR="002378F6" w:rsidRDefault="002378F6" w:rsidP="0026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694" w14:textId="77777777" w:rsidR="00DB1896" w:rsidRDefault="00DB1896" w:rsidP="00DB1896">
    <w:pPr>
      <w:pStyle w:val="Footer"/>
      <w:pBdr>
        <w:top w:val="single" w:sz="4" w:space="1" w:color="auto"/>
        <w:bottom w:val="single" w:sz="4" w:space="1" w:color="auto"/>
      </w:pBdr>
      <w:ind w:left="720"/>
      <w:jc w:val="center"/>
    </w:pPr>
    <w:r>
      <w:t>*Please add additional pages if you want to tell us more</w:t>
    </w:r>
  </w:p>
  <w:p w14:paraId="68FAEC54" w14:textId="77777777" w:rsidR="00DB1896" w:rsidRDefault="00DB1896">
    <w:pPr>
      <w:pStyle w:val="Footer"/>
    </w:pPr>
  </w:p>
  <w:p w14:paraId="1E194008" w14:textId="5E98A372" w:rsidR="00DB1896" w:rsidRDefault="00DB1896" w:rsidP="00DB1896">
    <w:pPr>
      <w:pStyle w:val="Footer"/>
      <w:jc w:val="center"/>
    </w:pPr>
    <w:r w:rsidRPr="00DB1896">
      <w:rPr>
        <w:b/>
        <w:bCs/>
      </w:rPr>
      <w:t>Community Inclusion Awards</w:t>
    </w:r>
    <w:r>
      <w:t xml:space="preserve"> | </w:t>
    </w:r>
    <w:r w:rsidRPr="00DB1896">
      <w:rPr>
        <w:u w:val="single"/>
      </w:rPr>
      <w:t>partnership@skeenadiversity.com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FA46" w14:textId="77777777" w:rsidR="002378F6" w:rsidRDefault="002378F6" w:rsidP="00266D9E">
      <w:pPr>
        <w:spacing w:after="0" w:line="240" w:lineRule="auto"/>
      </w:pPr>
      <w:r>
        <w:separator/>
      </w:r>
    </w:p>
  </w:footnote>
  <w:footnote w:type="continuationSeparator" w:id="0">
    <w:p w14:paraId="0F240680" w14:textId="77777777" w:rsidR="002378F6" w:rsidRDefault="002378F6" w:rsidP="0026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412F" w14:textId="5808D367" w:rsidR="00266D9E" w:rsidRDefault="0075315E" w:rsidP="004F111A">
    <w:pPr>
      <w:pStyle w:val="Header"/>
      <w:jc w:val="center"/>
    </w:pPr>
    <w:r>
      <w:rPr>
        <w:noProof/>
      </w:rPr>
      <w:drawing>
        <wp:inline distT="0" distB="0" distL="0" distR="0" wp14:anchorId="65A30E14" wp14:editId="3B5FF22D">
          <wp:extent cx="5798657" cy="2160000"/>
          <wp:effectExtent l="0" t="0" r="0" b="0"/>
          <wp:docPr id="7762909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9096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8657" cy="21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F1"/>
    <w:multiLevelType w:val="multilevel"/>
    <w:tmpl w:val="9ADC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A05FB"/>
    <w:multiLevelType w:val="hybridMultilevel"/>
    <w:tmpl w:val="BB0AFC2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140"/>
    <w:multiLevelType w:val="hybridMultilevel"/>
    <w:tmpl w:val="50449804"/>
    <w:lvl w:ilvl="0" w:tplc="3868584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7F2"/>
    <w:multiLevelType w:val="hybridMultilevel"/>
    <w:tmpl w:val="44AAB244"/>
    <w:lvl w:ilvl="0" w:tplc="7542FC0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FFFFFFFF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A18E0"/>
    <w:multiLevelType w:val="hybridMultilevel"/>
    <w:tmpl w:val="E6E0D6C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6958B1"/>
    <w:multiLevelType w:val="hybridMultilevel"/>
    <w:tmpl w:val="7FA083F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03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24CA6"/>
    <w:multiLevelType w:val="hybridMultilevel"/>
    <w:tmpl w:val="AE5463A6"/>
    <w:lvl w:ilvl="0" w:tplc="CD8AC8A4">
      <w:start w:val="1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6550">
    <w:abstractNumId w:val="1"/>
  </w:num>
  <w:num w:numId="2" w16cid:durableId="358817576">
    <w:abstractNumId w:val="4"/>
  </w:num>
  <w:num w:numId="3" w16cid:durableId="19218688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36307">
    <w:abstractNumId w:val="0"/>
  </w:num>
  <w:num w:numId="5" w16cid:durableId="1591963747">
    <w:abstractNumId w:val="1"/>
  </w:num>
  <w:num w:numId="6" w16cid:durableId="516889833">
    <w:abstractNumId w:val="2"/>
  </w:num>
  <w:num w:numId="7" w16cid:durableId="557590196">
    <w:abstractNumId w:val="3"/>
  </w:num>
  <w:num w:numId="8" w16cid:durableId="1831828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5"/>
    <w:rsid w:val="000A630C"/>
    <w:rsid w:val="000B6DE7"/>
    <w:rsid w:val="000B76FF"/>
    <w:rsid w:val="00125A85"/>
    <w:rsid w:val="002378F6"/>
    <w:rsid w:val="00266D9E"/>
    <w:rsid w:val="002A43D0"/>
    <w:rsid w:val="00333C58"/>
    <w:rsid w:val="00434714"/>
    <w:rsid w:val="00444DEA"/>
    <w:rsid w:val="00485ED0"/>
    <w:rsid w:val="004A59D1"/>
    <w:rsid w:val="004B54EC"/>
    <w:rsid w:val="004F111A"/>
    <w:rsid w:val="00515B81"/>
    <w:rsid w:val="0075315E"/>
    <w:rsid w:val="00762D50"/>
    <w:rsid w:val="0091671B"/>
    <w:rsid w:val="00920FE9"/>
    <w:rsid w:val="00961456"/>
    <w:rsid w:val="00A6365F"/>
    <w:rsid w:val="00AE1DD1"/>
    <w:rsid w:val="00C05AFD"/>
    <w:rsid w:val="00C35CB6"/>
    <w:rsid w:val="00C72666"/>
    <w:rsid w:val="00C87B80"/>
    <w:rsid w:val="00D17672"/>
    <w:rsid w:val="00D7677F"/>
    <w:rsid w:val="00DB1896"/>
    <w:rsid w:val="00E929FC"/>
    <w:rsid w:val="00E95B77"/>
    <w:rsid w:val="00ED050B"/>
    <w:rsid w:val="00F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61E0"/>
  <w15:chartTrackingRefBased/>
  <w15:docId w15:val="{77DC9A99-AB03-42CD-8683-FAEDD49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5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5A8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9E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9E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Skeena Diversity</dc:creator>
  <cp:keywords/>
  <dc:description/>
  <cp:lastModifiedBy>Saša Loggin</cp:lastModifiedBy>
  <cp:revision>2</cp:revision>
  <cp:lastPrinted>2025-02-13T03:38:00Z</cp:lastPrinted>
  <dcterms:created xsi:type="dcterms:W3CDTF">2026-01-12T19:22:00Z</dcterms:created>
  <dcterms:modified xsi:type="dcterms:W3CDTF">2026-01-12T19:22:00Z</dcterms:modified>
</cp:coreProperties>
</file>